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CB" w:rsidRPr="00324ACB" w:rsidRDefault="00324ACB" w:rsidP="00324ACB">
      <w:pPr>
        <w:shd w:val="clear" w:color="auto" w:fill="FFFFFF"/>
        <w:spacing w:after="0" w:line="563" w:lineRule="atLeast"/>
        <w:jc w:val="center"/>
        <w:outlineLvl w:val="0"/>
        <w:rPr>
          <w:rFonts w:ascii="Verdana" w:eastAsia="Times New Roman" w:hAnsi="Verdana" w:cs="Times New Roman"/>
          <w:b/>
          <w:bCs/>
          <w:color w:val="3EBCD2"/>
          <w:kern w:val="36"/>
          <w:sz w:val="38"/>
          <w:szCs w:val="38"/>
        </w:rPr>
      </w:pPr>
      <w:r w:rsidRPr="00324ACB">
        <w:rPr>
          <w:rFonts w:ascii="Verdana" w:eastAsia="Times New Roman" w:hAnsi="Verdana" w:cs="Times New Roman"/>
          <w:b/>
          <w:bCs/>
          <w:color w:val="3EBCD2"/>
          <w:kern w:val="36"/>
          <w:sz w:val="35"/>
          <w:szCs w:val="35"/>
        </w:rPr>
        <w:t xml:space="preserve">Symposium </w:t>
      </w:r>
      <w:proofErr w:type="spellStart"/>
      <w:r w:rsidRPr="00324ACB">
        <w:rPr>
          <w:rFonts w:ascii="Verdana" w:eastAsia="Times New Roman" w:hAnsi="Verdana" w:cs="Times New Roman"/>
          <w:b/>
          <w:bCs/>
          <w:color w:val="3EBCD2"/>
          <w:kern w:val="36"/>
          <w:sz w:val="35"/>
          <w:szCs w:val="35"/>
        </w:rPr>
        <w:t>Intramuralen</w:t>
      </w:r>
      <w:proofErr w:type="spellEnd"/>
      <w:r w:rsidRPr="00324ACB">
        <w:rPr>
          <w:rFonts w:ascii="Verdana" w:eastAsia="Times New Roman" w:hAnsi="Verdana" w:cs="Times New Roman"/>
          <w:b/>
          <w:bCs/>
          <w:color w:val="3EBCD2"/>
          <w:kern w:val="36"/>
          <w:sz w:val="35"/>
          <w:szCs w:val="35"/>
        </w:rPr>
        <w:t xml:space="preserve"> 12 mei 2020 </w:t>
      </w:r>
      <w:r w:rsidRPr="00324ACB">
        <w:rPr>
          <w:rFonts w:ascii="Verdana" w:eastAsia="Times New Roman" w:hAnsi="Verdana" w:cs="Times New Roman"/>
          <w:b/>
          <w:bCs/>
          <w:color w:val="3EBCD2"/>
          <w:kern w:val="36"/>
          <w:sz w:val="35"/>
          <w:szCs w:val="35"/>
        </w:rPr>
        <w:br/>
        <w:t>'Zorg in beweging! Hoe dan?'</w:t>
      </w:r>
    </w:p>
    <w:p w:rsidR="00324ACB" w:rsidRPr="00324ACB" w:rsidRDefault="00324ACB" w:rsidP="00324ACB">
      <w:pPr>
        <w:shd w:val="clear" w:color="auto" w:fill="FFFFFF"/>
        <w:spacing w:after="0" w:line="240" w:lineRule="auto"/>
        <w:jc w:val="both"/>
        <w:rPr>
          <w:rFonts w:ascii="Verdana" w:eastAsia="Times New Roman" w:hAnsi="Verdana" w:cs="Times New Roman"/>
          <w:color w:val="031313"/>
          <w:sz w:val="24"/>
          <w:szCs w:val="24"/>
        </w:rPr>
      </w:pPr>
      <w:r w:rsidRPr="00324ACB">
        <w:rPr>
          <w:rFonts w:ascii="Verdana" w:eastAsia="Times New Roman" w:hAnsi="Verdana" w:cs="Times New Roman"/>
          <w:color w:val="031313"/>
          <w:sz w:val="24"/>
          <w:szCs w:val="24"/>
        </w:rPr>
        <w:t> </w:t>
      </w:r>
    </w:p>
    <w:p w:rsidR="00324ACB" w:rsidRPr="00324ACB" w:rsidRDefault="00324ACB" w:rsidP="00324ACB">
      <w:pPr>
        <w:shd w:val="clear" w:color="auto" w:fill="FFFFFF"/>
        <w:spacing w:after="0" w:line="240" w:lineRule="auto"/>
        <w:rPr>
          <w:rFonts w:ascii="Verdana" w:eastAsia="Times New Roman" w:hAnsi="Verdana" w:cs="Times New Roman"/>
          <w:color w:val="031313"/>
          <w:sz w:val="24"/>
          <w:szCs w:val="24"/>
        </w:rPr>
      </w:pPr>
      <w:r w:rsidRPr="00324ACB">
        <w:rPr>
          <w:rFonts w:ascii="Verdana" w:eastAsia="Times New Roman" w:hAnsi="Verdana" w:cs="Times New Roman"/>
          <w:i/>
          <w:iCs/>
          <w:color w:val="EC9962"/>
          <w:sz w:val="21"/>
          <w:szCs w:val="21"/>
        </w:rPr>
        <w:t xml:space="preserve">Ben jij als oefentherapeut </w:t>
      </w:r>
      <w:r w:rsidR="001B60C7">
        <w:rPr>
          <w:rFonts w:ascii="Verdana" w:eastAsia="Times New Roman" w:hAnsi="Verdana" w:cs="Times New Roman"/>
          <w:i/>
          <w:iCs/>
          <w:color w:val="EC9962"/>
          <w:sz w:val="21"/>
          <w:szCs w:val="21"/>
        </w:rPr>
        <w:t xml:space="preserve">of ergotherapeut </w:t>
      </w:r>
      <w:r w:rsidRPr="00324ACB">
        <w:rPr>
          <w:rFonts w:ascii="Verdana" w:eastAsia="Times New Roman" w:hAnsi="Verdana" w:cs="Times New Roman"/>
          <w:i/>
          <w:iCs/>
          <w:color w:val="EC9962"/>
          <w:sz w:val="21"/>
          <w:szCs w:val="21"/>
        </w:rPr>
        <w:t>werkzaam binnen de ouderenzorg? Dan is dit symposium iets voor jou! De ouderenzorg staat niet stil en is gelukkig volop in ontwikkeling. Als therapeut wil je</w:t>
      </w:r>
      <w:r w:rsidRPr="00324ACB">
        <w:rPr>
          <w:rFonts w:ascii="Verdana" w:eastAsia="Times New Roman" w:hAnsi="Verdana" w:cs="Times New Roman"/>
          <w:b/>
          <w:bCs/>
          <w:i/>
          <w:iCs/>
          <w:color w:val="EC9962"/>
          <w:sz w:val="21"/>
          <w:szCs w:val="21"/>
        </w:rPr>
        <w:t> </w:t>
      </w:r>
      <w:r w:rsidRPr="00324ACB">
        <w:rPr>
          <w:rFonts w:ascii="Verdana" w:eastAsia="Times New Roman" w:hAnsi="Verdana" w:cs="Times New Roman"/>
          <w:i/>
          <w:iCs/>
          <w:color w:val="EC9962"/>
          <w:sz w:val="21"/>
          <w:szCs w:val="21"/>
        </w:rPr>
        <w:t>cliënten graag in beweging brengen, maar hoe doe je dat? En hoe gaan wij zelf om met voortdurende veranderingen in zorg en werkdruk? Vanuit verschillende invalshoeken zal dit symposium aandacht geven aan deze veranderingen en nieuwe inzichten.</w:t>
      </w:r>
      <w:r w:rsidRPr="00324ACB">
        <w:rPr>
          <w:rFonts w:ascii="Verdana" w:eastAsia="Times New Roman" w:hAnsi="Verdana" w:cs="Times New Roman"/>
          <w:color w:val="031313"/>
          <w:sz w:val="24"/>
          <w:szCs w:val="24"/>
        </w:rPr>
        <w:br/>
      </w:r>
      <w:r w:rsidRPr="00324ACB">
        <w:rPr>
          <w:rFonts w:ascii="Verdana" w:eastAsia="Times New Roman" w:hAnsi="Verdana" w:cs="Times New Roman"/>
          <w:color w:val="031313"/>
          <w:sz w:val="24"/>
          <w:szCs w:val="24"/>
        </w:rPr>
        <w:br/>
      </w:r>
      <w:r w:rsidRPr="00324ACB">
        <w:rPr>
          <w:rFonts w:ascii="Verdana" w:eastAsia="Times New Roman" w:hAnsi="Verdana" w:cs="Times New Roman"/>
          <w:i/>
          <w:iCs/>
          <w:color w:val="EC9962"/>
          <w:sz w:val="21"/>
          <w:szCs w:val="21"/>
        </w:rPr>
        <w:t>Dit symposium wordt georganiseerd door de werkgroep intramuraal werkende oefentherapeuten van de VvOCM.</w:t>
      </w:r>
    </w:p>
    <w:p w:rsidR="00324ACB" w:rsidRDefault="00324ACB" w:rsidP="00324ACB">
      <w:pPr>
        <w:pStyle w:val="Kop2"/>
        <w:spacing w:before="0" w:line="300" w:lineRule="atLeast"/>
        <w:rPr>
          <w:rStyle w:val="Zwaar"/>
          <w:rFonts w:ascii="Verdana" w:hAnsi="Verdana"/>
          <w:b w:val="0"/>
          <w:bCs w:val="0"/>
          <w:color w:val="EC9962"/>
          <w:sz w:val="22"/>
          <w:szCs w:val="30"/>
        </w:rPr>
      </w:pPr>
    </w:p>
    <w:p w:rsidR="00324ACB" w:rsidRPr="00324ACB" w:rsidRDefault="00324ACB" w:rsidP="00324ACB">
      <w:pPr>
        <w:pStyle w:val="Kop2"/>
        <w:spacing w:before="0" w:line="300" w:lineRule="atLeast"/>
        <w:rPr>
          <w:rFonts w:ascii="Verdana" w:hAnsi="Verdana"/>
          <w:color w:val="EC9962"/>
          <w:sz w:val="22"/>
          <w:szCs w:val="30"/>
        </w:rPr>
      </w:pPr>
      <w:r w:rsidRPr="00324ACB">
        <w:rPr>
          <w:rStyle w:val="Zwaar"/>
          <w:rFonts w:ascii="Verdana" w:hAnsi="Verdana"/>
          <w:b w:val="0"/>
          <w:bCs w:val="0"/>
          <w:color w:val="EC9962"/>
          <w:sz w:val="22"/>
          <w:szCs w:val="30"/>
        </w:rPr>
        <w:t>Dagprogramma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6657"/>
      </w:tblGrid>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pPr>
              <w:rPr>
                <w:rFonts w:ascii="Times New Roman" w:hAnsi="Times New Roman"/>
                <w:sz w:val="24"/>
                <w:szCs w:val="24"/>
              </w:rPr>
            </w:pPr>
            <w:r>
              <w:rPr>
                <w:rFonts w:ascii="Verdana" w:hAnsi="Verdana"/>
                <w:sz w:val="21"/>
                <w:szCs w:val="21"/>
              </w:rPr>
              <w:t>15.00 – 15.30 uur</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Inloop en inschrijving</w:t>
            </w:r>
          </w:p>
        </w:tc>
      </w:tr>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15.30 – 15.45 uur</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Opening door dagvoorzitter</w:t>
            </w:r>
          </w:p>
        </w:tc>
      </w:tr>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16.00 – 17.00 uur</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proofErr w:type="spellStart"/>
            <w:r>
              <w:rPr>
                <w:rStyle w:val="Zwaar"/>
                <w:rFonts w:ascii="Verdana" w:hAnsi="Verdana"/>
                <w:sz w:val="21"/>
                <w:szCs w:val="21"/>
              </w:rPr>
              <w:t>Serious</w:t>
            </w:r>
            <w:proofErr w:type="spellEnd"/>
            <w:r>
              <w:rPr>
                <w:rStyle w:val="Zwaar"/>
                <w:rFonts w:ascii="Verdana" w:hAnsi="Verdana"/>
                <w:sz w:val="21"/>
                <w:szCs w:val="21"/>
              </w:rPr>
              <w:t xml:space="preserve"> Gaming</w:t>
            </w:r>
            <w:r>
              <w:rPr>
                <w:rFonts w:ascii="Verdana" w:hAnsi="Verdana"/>
                <w:sz w:val="21"/>
                <w:szCs w:val="21"/>
              </w:rPr>
              <w:t xml:space="preserve">- Claudine </w:t>
            </w:r>
            <w:proofErr w:type="spellStart"/>
            <w:r>
              <w:rPr>
                <w:rFonts w:ascii="Verdana" w:hAnsi="Verdana"/>
                <w:sz w:val="21"/>
                <w:szCs w:val="21"/>
              </w:rPr>
              <w:t>LaMoth</w:t>
            </w:r>
            <w:proofErr w:type="spellEnd"/>
          </w:p>
        </w:tc>
      </w:tr>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17.00 – 17.15 uur</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color w:val="FF8C00"/>
                <w:sz w:val="21"/>
                <w:szCs w:val="21"/>
              </w:rPr>
              <w:t>Korte pauze</w:t>
            </w:r>
          </w:p>
        </w:tc>
      </w:tr>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17.15 – 18.15 uur</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Style w:val="Zwaar"/>
                <w:rFonts w:ascii="Verdana" w:hAnsi="Verdana"/>
                <w:sz w:val="21"/>
                <w:szCs w:val="21"/>
              </w:rPr>
              <w:t>Meer zelfredzaamheid door bewegen – </w:t>
            </w:r>
            <w:r>
              <w:rPr>
                <w:rFonts w:ascii="Verdana" w:hAnsi="Verdana"/>
                <w:sz w:val="21"/>
                <w:szCs w:val="21"/>
              </w:rPr>
              <w:t>Stan Vluggen</w:t>
            </w:r>
          </w:p>
        </w:tc>
      </w:tr>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18.15 – 19.00 uur   </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color w:val="FF8C00"/>
                <w:sz w:val="21"/>
                <w:szCs w:val="21"/>
              </w:rPr>
              <w:t>Diner</w:t>
            </w:r>
          </w:p>
        </w:tc>
      </w:tr>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19.00 – 20.00 uur</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proofErr w:type="spellStart"/>
            <w:r>
              <w:rPr>
                <w:rStyle w:val="Zwaar"/>
                <w:rFonts w:ascii="Verdana" w:hAnsi="Verdana"/>
                <w:sz w:val="21"/>
                <w:szCs w:val="21"/>
              </w:rPr>
              <w:t>Mindfulness</w:t>
            </w:r>
            <w:proofErr w:type="spellEnd"/>
            <w:r>
              <w:rPr>
                <w:rStyle w:val="Zwaar"/>
                <w:rFonts w:ascii="Verdana" w:hAnsi="Verdana"/>
                <w:sz w:val="21"/>
                <w:szCs w:val="21"/>
              </w:rPr>
              <w:t xml:space="preserve"> in de zorg – </w:t>
            </w:r>
            <w:r>
              <w:rPr>
                <w:rFonts w:ascii="Verdana" w:hAnsi="Verdana"/>
                <w:sz w:val="21"/>
                <w:szCs w:val="21"/>
              </w:rPr>
              <w:t xml:space="preserve">Barbara </w:t>
            </w:r>
            <w:proofErr w:type="spellStart"/>
            <w:r>
              <w:rPr>
                <w:rFonts w:ascii="Verdana" w:hAnsi="Verdana"/>
                <w:sz w:val="21"/>
                <w:szCs w:val="21"/>
              </w:rPr>
              <w:t>Doeleman</w:t>
            </w:r>
            <w:proofErr w:type="spellEnd"/>
          </w:p>
        </w:tc>
      </w:tr>
      <w:tr w:rsidR="00324ACB" w:rsidTr="002E7C03">
        <w:tc>
          <w:tcPr>
            <w:tcW w:w="240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20.00 – 20.30 uur</w:t>
            </w:r>
          </w:p>
        </w:tc>
        <w:tc>
          <w:tcPr>
            <w:tcW w:w="6660" w:type="dxa"/>
            <w:tcBorders>
              <w:top w:val="outset" w:sz="6" w:space="0" w:color="auto"/>
              <w:left w:val="outset" w:sz="6" w:space="0" w:color="auto"/>
              <w:bottom w:val="outset" w:sz="6" w:space="0" w:color="auto"/>
              <w:right w:val="outset" w:sz="6" w:space="0" w:color="auto"/>
            </w:tcBorders>
            <w:vAlign w:val="center"/>
            <w:hideMark/>
          </w:tcPr>
          <w:p w:rsidR="00324ACB" w:rsidRDefault="00324ACB" w:rsidP="002E7C03">
            <w:r>
              <w:rPr>
                <w:rFonts w:ascii="Verdana" w:hAnsi="Verdana"/>
                <w:sz w:val="21"/>
                <w:szCs w:val="21"/>
              </w:rPr>
              <w:t>Evaluatie en afronden</w:t>
            </w:r>
          </w:p>
        </w:tc>
      </w:tr>
    </w:tbl>
    <w:p w:rsidR="00324ACB" w:rsidRDefault="00324ACB"/>
    <w:p w:rsidR="00324ACB" w:rsidRPr="00324ACB" w:rsidRDefault="00324ACB" w:rsidP="00324ACB">
      <w:pPr>
        <w:pStyle w:val="Kop2"/>
        <w:shd w:val="clear" w:color="auto" w:fill="FFFFFF"/>
        <w:spacing w:before="0" w:line="300" w:lineRule="atLeast"/>
        <w:rPr>
          <w:rFonts w:ascii="Verdana" w:hAnsi="Verdana"/>
          <w:color w:val="EC9962"/>
          <w:sz w:val="22"/>
          <w:szCs w:val="30"/>
        </w:rPr>
      </w:pPr>
      <w:r w:rsidRPr="00324ACB">
        <w:rPr>
          <w:rStyle w:val="Zwaar"/>
          <w:rFonts w:ascii="Verdana" w:hAnsi="Verdana"/>
          <w:b w:val="0"/>
          <w:bCs w:val="0"/>
          <w:color w:val="EC9962"/>
          <w:sz w:val="22"/>
          <w:szCs w:val="30"/>
        </w:rPr>
        <w:t>Praktische informatie</w:t>
      </w:r>
    </w:p>
    <w:p w:rsidR="00324ACB" w:rsidRDefault="00324ACB" w:rsidP="00324ACB">
      <w:pPr>
        <w:shd w:val="clear" w:color="auto" w:fill="FFFFFF"/>
        <w:rPr>
          <w:rFonts w:ascii="Verdana" w:hAnsi="Verdana"/>
          <w:color w:val="EC9962"/>
          <w:sz w:val="30"/>
          <w:szCs w:val="30"/>
        </w:rPr>
      </w:pPr>
      <w:r>
        <w:rPr>
          <w:rStyle w:val="Zwaar"/>
          <w:rFonts w:ascii="Verdana" w:hAnsi="Verdana"/>
          <w:color w:val="031313"/>
          <w:sz w:val="21"/>
          <w:szCs w:val="21"/>
        </w:rPr>
        <w:t>Datum</w:t>
      </w:r>
      <w:r>
        <w:rPr>
          <w:rFonts w:ascii="Verdana" w:hAnsi="Verdana"/>
          <w:color w:val="031313"/>
          <w:sz w:val="21"/>
          <w:szCs w:val="21"/>
        </w:rPr>
        <w:t>: 12 mei 2020</w:t>
      </w:r>
      <w:r>
        <w:rPr>
          <w:rFonts w:ascii="Verdana" w:hAnsi="Verdana"/>
          <w:color w:val="031313"/>
          <w:sz w:val="21"/>
          <w:szCs w:val="21"/>
        </w:rPr>
        <w:br/>
      </w:r>
      <w:r>
        <w:rPr>
          <w:rStyle w:val="Zwaar"/>
          <w:rFonts w:ascii="Verdana" w:hAnsi="Verdana"/>
          <w:color w:val="031313"/>
          <w:sz w:val="21"/>
          <w:szCs w:val="21"/>
        </w:rPr>
        <w:t>Tijd</w:t>
      </w:r>
      <w:r>
        <w:rPr>
          <w:rFonts w:ascii="Verdana" w:hAnsi="Verdana"/>
          <w:color w:val="031313"/>
          <w:sz w:val="21"/>
          <w:szCs w:val="21"/>
        </w:rPr>
        <w:t>:</w:t>
      </w:r>
      <w:r>
        <w:rPr>
          <w:rStyle w:val="Zwaar"/>
          <w:rFonts w:ascii="Verdana" w:hAnsi="Verdana"/>
          <w:color w:val="031313"/>
          <w:sz w:val="21"/>
          <w:szCs w:val="21"/>
        </w:rPr>
        <w:t> </w:t>
      </w:r>
      <w:r>
        <w:rPr>
          <w:rFonts w:ascii="Verdana" w:hAnsi="Verdana"/>
          <w:color w:val="031313"/>
          <w:sz w:val="21"/>
          <w:szCs w:val="21"/>
        </w:rPr>
        <w:t>15.00 - 20.30 (daarna is nog gelegenheid voor een borrel)</w:t>
      </w:r>
      <w:r>
        <w:rPr>
          <w:rFonts w:ascii="Verdana" w:hAnsi="Verdana"/>
          <w:color w:val="031313"/>
          <w:sz w:val="21"/>
          <w:szCs w:val="21"/>
        </w:rPr>
        <w:br/>
      </w:r>
      <w:r>
        <w:rPr>
          <w:rStyle w:val="Zwaar"/>
          <w:rFonts w:ascii="Verdana" w:hAnsi="Verdana"/>
          <w:color w:val="031313"/>
          <w:sz w:val="21"/>
          <w:szCs w:val="21"/>
        </w:rPr>
        <w:t>Locatie</w:t>
      </w:r>
      <w:r>
        <w:rPr>
          <w:rFonts w:ascii="Verdana" w:hAnsi="Verdana"/>
          <w:color w:val="031313"/>
          <w:sz w:val="21"/>
          <w:szCs w:val="21"/>
        </w:rPr>
        <w:t>: </w:t>
      </w:r>
      <w:hyperlink r:id="rId5" w:tgtFrame="_blank" w:history="1">
        <w:r>
          <w:rPr>
            <w:rStyle w:val="Hyperlink"/>
            <w:rFonts w:ascii="Verdana" w:hAnsi="Verdana"/>
            <w:color w:val="0EBCD2"/>
            <w:sz w:val="21"/>
            <w:szCs w:val="21"/>
          </w:rPr>
          <w:t>Leerhotel Het Klooster </w:t>
        </w:r>
      </w:hyperlink>
      <w:r>
        <w:rPr>
          <w:rFonts w:ascii="Verdana" w:hAnsi="Verdana"/>
          <w:color w:val="031313"/>
          <w:sz w:val="21"/>
          <w:szCs w:val="21"/>
        </w:rPr>
        <w:br/>
      </w:r>
      <w:r>
        <w:rPr>
          <w:rStyle w:val="Zwaar"/>
          <w:rFonts w:ascii="Verdana" w:hAnsi="Verdana"/>
          <w:color w:val="031313"/>
          <w:sz w:val="21"/>
          <w:szCs w:val="21"/>
        </w:rPr>
        <w:t>Doelgroep:</w:t>
      </w:r>
      <w:r>
        <w:rPr>
          <w:rFonts w:ascii="Verdana" w:hAnsi="Verdana"/>
          <w:color w:val="031313"/>
          <w:sz w:val="21"/>
          <w:szCs w:val="21"/>
        </w:rPr>
        <w:t> Intramuraal werkende oefentherapeuten, fysiotherapeuten, ergotherapeuten</w:t>
      </w:r>
      <w:r>
        <w:rPr>
          <w:rFonts w:ascii="Verdana" w:hAnsi="Verdana"/>
          <w:color w:val="031313"/>
          <w:sz w:val="21"/>
          <w:szCs w:val="21"/>
        </w:rPr>
        <w:br/>
      </w:r>
    </w:p>
    <w:p w:rsidR="00324ACB" w:rsidRDefault="00324ACB" w:rsidP="00324ACB">
      <w:pPr>
        <w:shd w:val="clear" w:color="auto" w:fill="FFFFFF"/>
        <w:rPr>
          <w:rFonts w:ascii="Verdana" w:hAnsi="Verdana"/>
          <w:color w:val="EC9962"/>
          <w:sz w:val="30"/>
          <w:szCs w:val="30"/>
        </w:rPr>
      </w:pPr>
      <w:proofErr w:type="spellStart"/>
      <w:r>
        <w:rPr>
          <w:rFonts w:ascii="Verdana" w:hAnsi="Verdana"/>
          <w:color w:val="EC9962"/>
          <w:sz w:val="30"/>
          <w:szCs w:val="30"/>
        </w:rPr>
        <w:t>Serious</w:t>
      </w:r>
      <w:proofErr w:type="spellEnd"/>
      <w:r>
        <w:rPr>
          <w:rFonts w:ascii="Verdana" w:hAnsi="Verdana"/>
          <w:color w:val="EC9962"/>
          <w:sz w:val="30"/>
          <w:szCs w:val="30"/>
        </w:rPr>
        <w:t xml:space="preserve"> Gaming: Toepassingen voor de geriatrische cliënt - door Claudine </w:t>
      </w:r>
      <w:proofErr w:type="spellStart"/>
      <w:r>
        <w:rPr>
          <w:rFonts w:ascii="Verdana" w:hAnsi="Verdana"/>
          <w:color w:val="EC9962"/>
          <w:sz w:val="30"/>
          <w:szCs w:val="30"/>
        </w:rPr>
        <w:t>Lamoth</w:t>
      </w:r>
      <w:proofErr w:type="spellEnd"/>
    </w:p>
    <w:p w:rsidR="00324ACB" w:rsidRDefault="00324ACB" w:rsidP="00324ACB">
      <w:pPr>
        <w:pStyle w:val="Normaalweb"/>
        <w:shd w:val="clear" w:color="auto" w:fill="FFFFFF"/>
        <w:spacing w:before="150" w:beforeAutospacing="0" w:after="150" w:afterAutospacing="0" w:line="360" w:lineRule="atLeast"/>
        <w:jc w:val="both"/>
        <w:rPr>
          <w:rFonts w:ascii="Verdana" w:hAnsi="Verdana"/>
          <w:color w:val="031313"/>
        </w:rPr>
      </w:pPr>
      <w:r>
        <w:rPr>
          <w:rFonts w:ascii="Verdana" w:hAnsi="Verdana"/>
          <w:color w:val="031313"/>
          <w:sz w:val="21"/>
          <w:szCs w:val="21"/>
        </w:rPr>
        <w:t>Onderzoek heeft laten zien dat een oudere die dagelijks beweegt, uiteindelijk beter en langer in staat is zelfstandig zijn of haar dagelijkse activiteiten uit te voeren. ‘</w:t>
      </w:r>
      <w:proofErr w:type="spellStart"/>
      <w:r>
        <w:rPr>
          <w:rFonts w:ascii="Verdana" w:hAnsi="Verdana"/>
          <w:color w:val="031313"/>
          <w:sz w:val="21"/>
          <w:szCs w:val="21"/>
        </w:rPr>
        <w:t>Serious</w:t>
      </w:r>
      <w:proofErr w:type="spellEnd"/>
      <w:r>
        <w:rPr>
          <w:rFonts w:ascii="Verdana" w:hAnsi="Verdana"/>
          <w:color w:val="031313"/>
          <w:sz w:val="21"/>
          <w:szCs w:val="21"/>
        </w:rPr>
        <w:t xml:space="preserve"> games’ brengen nieuwe mogelijkheden om het oefenen in een thuissituatie te stimuleren. Met name “</w:t>
      </w:r>
      <w:proofErr w:type="spellStart"/>
      <w:r>
        <w:rPr>
          <w:rFonts w:ascii="Verdana" w:hAnsi="Verdana"/>
          <w:color w:val="031313"/>
          <w:sz w:val="21"/>
          <w:szCs w:val="21"/>
        </w:rPr>
        <w:t>exergames</w:t>
      </w:r>
      <w:proofErr w:type="spellEnd"/>
      <w:r>
        <w:rPr>
          <w:rFonts w:ascii="Verdana" w:hAnsi="Verdana"/>
          <w:color w:val="031313"/>
          <w:sz w:val="21"/>
          <w:szCs w:val="21"/>
        </w:rPr>
        <w:t xml:space="preserve">” worden steeds populairder. Door het spelen van deze games kunnen functies als kracht, balans en uithoudingsvermogen worden getraind. Hierdoor kan functionaliteit worden behouden en kunnen valpartijen worden </w:t>
      </w:r>
      <w:r>
        <w:rPr>
          <w:rFonts w:ascii="Verdana" w:hAnsi="Verdana"/>
          <w:color w:val="031313"/>
          <w:sz w:val="21"/>
          <w:szCs w:val="21"/>
        </w:rPr>
        <w:lastRenderedPageBreak/>
        <w:t xml:space="preserve">voorkomen, zowel in een revalidatiesetting als in de thuissituatie. </w:t>
      </w:r>
      <w:proofErr w:type="spellStart"/>
      <w:r>
        <w:rPr>
          <w:rFonts w:ascii="Verdana" w:hAnsi="Verdana"/>
          <w:color w:val="031313"/>
          <w:sz w:val="21"/>
          <w:szCs w:val="21"/>
        </w:rPr>
        <w:t>Serious</w:t>
      </w:r>
      <w:proofErr w:type="spellEnd"/>
      <w:r>
        <w:rPr>
          <w:rFonts w:ascii="Verdana" w:hAnsi="Verdana"/>
          <w:color w:val="031313"/>
          <w:sz w:val="21"/>
          <w:szCs w:val="21"/>
        </w:rPr>
        <w:t xml:space="preserve"> games zijn leuk en uitdagend en maken het tegelijkertijd trainen van zowel motorische als cognitieve functies mogelijk. Doelgerichte functionele activiteiten kunnen worden getraind op een gepersonaliseerde wijze. Dit kan zelfstandig in de thuissituatie plaatsvinden en met beperkte hulp van de zorgverleners, eventueel op afstand.</w:t>
      </w:r>
      <w:r>
        <w:rPr>
          <w:rFonts w:ascii="Verdana" w:hAnsi="Verdana"/>
          <w:color w:val="031313"/>
          <w:sz w:val="21"/>
          <w:szCs w:val="21"/>
        </w:rPr>
        <w:br/>
      </w:r>
      <w:r>
        <w:rPr>
          <w:rFonts w:ascii="Verdana" w:hAnsi="Verdana"/>
          <w:color w:val="031313"/>
          <w:sz w:val="21"/>
          <w:szCs w:val="21"/>
        </w:rPr>
        <w:br/>
      </w:r>
      <w:r>
        <w:rPr>
          <w:rStyle w:val="Zwaar"/>
          <w:rFonts w:ascii="Verdana" w:hAnsi="Verdana"/>
          <w:color w:val="031313"/>
          <w:sz w:val="21"/>
          <w:szCs w:val="21"/>
        </w:rPr>
        <w:t xml:space="preserve">Claudine </w:t>
      </w:r>
      <w:proofErr w:type="spellStart"/>
      <w:r>
        <w:rPr>
          <w:rStyle w:val="Zwaar"/>
          <w:rFonts w:ascii="Verdana" w:hAnsi="Verdana"/>
          <w:color w:val="031313"/>
          <w:sz w:val="21"/>
          <w:szCs w:val="21"/>
        </w:rPr>
        <w:t>Lamoth</w:t>
      </w:r>
      <w:proofErr w:type="spellEnd"/>
      <w:r>
        <w:rPr>
          <w:rFonts w:ascii="Verdana" w:hAnsi="Verdana"/>
          <w:color w:val="031313"/>
          <w:sz w:val="21"/>
          <w:szCs w:val="21"/>
        </w:rPr>
        <w:t xml:space="preserve"> - Docent en onderzoeker aan de </w:t>
      </w:r>
      <w:proofErr w:type="spellStart"/>
      <w:r>
        <w:rPr>
          <w:rFonts w:ascii="Verdana" w:hAnsi="Verdana"/>
          <w:color w:val="031313"/>
          <w:sz w:val="21"/>
          <w:szCs w:val="21"/>
        </w:rPr>
        <w:t>Rijksunversiteit</w:t>
      </w:r>
      <w:proofErr w:type="spellEnd"/>
      <w:r>
        <w:rPr>
          <w:rFonts w:ascii="Verdana" w:hAnsi="Verdana"/>
          <w:color w:val="031313"/>
          <w:sz w:val="21"/>
          <w:szCs w:val="21"/>
        </w:rPr>
        <w:t xml:space="preserve"> Groningen</w:t>
      </w:r>
    </w:p>
    <w:p w:rsidR="00324ACB" w:rsidRDefault="00324ACB" w:rsidP="00324ACB">
      <w:pPr>
        <w:rPr>
          <w:vanish/>
        </w:rPr>
      </w:pPr>
    </w:p>
    <w:p w:rsidR="00324ACB" w:rsidRDefault="00324ACB" w:rsidP="00324ACB">
      <w:pPr>
        <w:pStyle w:val="Kop2"/>
        <w:spacing w:before="0" w:line="300" w:lineRule="atLeast"/>
        <w:rPr>
          <w:rFonts w:ascii="Verdana" w:hAnsi="Verdana"/>
          <w:color w:val="EC9962"/>
          <w:sz w:val="30"/>
          <w:szCs w:val="30"/>
        </w:rPr>
      </w:pPr>
      <w:r>
        <w:rPr>
          <w:rStyle w:val="Zwaar"/>
          <w:rFonts w:ascii="Verdana" w:hAnsi="Verdana"/>
          <w:b w:val="0"/>
          <w:bCs w:val="0"/>
          <w:color w:val="EC9962"/>
          <w:sz w:val="30"/>
          <w:szCs w:val="30"/>
        </w:rPr>
        <w:t>Meer zelfredzaamheid door bewegen: Actieve participatie in fysieke en dagelijkse activiteiten is een basisvoorwaarde om succesvol ouder te worden </w:t>
      </w:r>
      <w:r>
        <w:rPr>
          <w:rFonts w:ascii="Verdana" w:hAnsi="Verdana"/>
          <w:color w:val="EC9962"/>
          <w:sz w:val="30"/>
          <w:szCs w:val="30"/>
        </w:rPr>
        <w:t>- door Stan Vluggen</w:t>
      </w:r>
    </w:p>
    <w:p w:rsidR="00324ACB" w:rsidRDefault="00324ACB" w:rsidP="001B60C7">
      <w:pPr>
        <w:pStyle w:val="Normaalweb"/>
        <w:spacing w:before="150" w:after="150" w:line="360" w:lineRule="atLeast"/>
        <w:jc w:val="both"/>
        <w:rPr>
          <w:rFonts w:ascii="Verdana" w:hAnsi="Verdana"/>
          <w:color w:val="031313"/>
        </w:rPr>
      </w:pPr>
      <w:r>
        <w:rPr>
          <w:rFonts w:ascii="Verdana" w:hAnsi="Verdana"/>
          <w:color w:val="000000"/>
          <w:sz w:val="21"/>
          <w:szCs w:val="21"/>
        </w:rPr>
        <w:t>Actieve participatie in fysieke en dagelijkse activiteiten is een basisvoorwaarde om succesvol ouder te worden. Niet voor niks luidt een bekend Nederlands gezegde ‘Rust Roest’. Veel ouderen - al dan niet thuiswonend of opgenomen in een zieken- of verpleeghuis - bewegen te weinig. Enerzijds hangt dit samen met individuele kenmerken van ouderen, zoals gezondheid, cognitie, stemming, bezorgdheid om te vallen of een gebrek aan motivatie om te bewegen. Anderzijds kunnen belemmerende factoren in het sociaal netwerk of in de fysieke woon-</w:t>
      </w:r>
      <w:r w:rsidR="001B60C7">
        <w:rPr>
          <w:rFonts w:ascii="Verdana" w:hAnsi="Verdana"/>
          <w:color w:val="000000"/>
          <w:sz w:val="21"/>
          <w:szCs w:val="21"/>
        </w:rPr>
        <w:t xml:space="preserve"> en leefomgeving van ouderen van </w:t>
      </w:r>
      <w:r>
        <w:rPr>
          <w:rFonts w:ascii="Verdana" w:hAnsi="Verdana"/>
          <w:color w:val="000000"/>
          <w:sz w:val="21"/>
          <w:szCs w:val="21"/>
        </w:rPr>
        <w:t>invloed zijn.</w:t>
      </w:r>
      <w:r>
        <w:rPr>
          <w:rFonts w:ascii="Verdana" w:hAnsi="Verdana"/>
          <w:color w:val="031313"/>
        </w:rPr>
        <w:br/>
      </w:r>
      <w:r>
        <w:rPr>
          <w:rFonts w:ascii="Verdana" w:hAnsi="Verdana"/>
          <w:color w:val="031313"/>
        </w:rPr>
        <w:br/>
      </w:r>
      <w:r w:rsidR="001B60C7" w:rsidRPr="001B60C7">
        <w:rPr>
          <w:rFonts w:ascii="Verdana" w:hAnsi="Verdana"/>
          <w:color w:val="000000"/>
          <w:sz w:val="21"/>
          <w:szCs w:val="21"/>
        </w:rPr>
        <w:t>Ons programma heeft</w:t>
      </w:r>
      <w:r w:rsidR="001B60C7">
        <w:rPr>
          <w:rFonts w:ascii="Verdana" w:hAnsi="Verdana"/>
          <w:color w:val="000000"/>
          <w:sz w:val="21"/>
          <w:szCs w:val="21"/>
        </w:rPr>
        <w:t xml:space="preserve"> een multidisciplinaire aanpak en raakt diverse zorgverleners, zoals oefentherapeuten, ergotherapeuten, fysiotherapeuten maar ook verzorgenden en verpleegkundigen. </w:t>
      </w:r>
      <w:r w:rsidR="001B60C7" w:rsidRPr="001B60C7">
        <w:rPr>
          <w:rFonts w:ascii="Verdana" w:hAnsi="Verdana"/>
          <w:color w:val="000000"/>
          <w:sz w:val="21"/>
          <w:szCs w:val="21"/>
        </w:rPr>
        <w:t>Het is namelijk belangrijk dat er draagvlak is bij een brede groep professionals die een rol spelen in zelfredzaamheid.</w:t>
      </w:r>
      <w:bookmarkStart w:id="0" w:name="_GoBack"/>
      <w:bookmarkEnd w:id="0"/>
    </w:p>
    <w:p w:rsidR="00324ACB" w:rsidRDefault="00324ACB" w:rsidP="00324ACB">
      <w:pPr>
        <w:rPr>
          <w:rFonts w:ascii="Verdana" w:hAnsi="Verdana"/>
          <w:color w:val="031313"/>
          <w:sz w:val="21"/>
          <w:szCs w:val="21"/>
        </w:rPr>
      </w:pPr>
      <w:r>
        <w:rPr>
          <w:rStyle w:val="Zwaar"/>
          <w:rFonts w:ascii="Verdana" w:hAnsi="Verdana"/>
          <w:color w:val="031313"/>
          <w:sz w:val="21"/>
          <w:szCs w:val="21"/>
        </w:rPr>
        <w:t>Stan Vluggen</w:t>
      </w:r>
      <w:r>
        <w:rPr>
          <w:rFonts w:ascii="Verdana" w:hAnsi="Verdana"/>
          <w:color w:val="031313"/>
          <w:sz w:val="21"/>
          <w:szCs w:val="21"/>
        </w:rPr>
        <w:t> is PhD kandidaat/ onderzoeker aan de Universiteit van Maastricht.</w:t>
      </w:r>
    </w:p>
    <w:p w:rsidR="00324ACB" w:rsidRDefault="00324ACB" w:rsidP="00324ACB">
      <w:pPr>
        <w:rPr>
          <w:rFonts w:ascii="Verdana" w:hAnsi="Verdana"/>
          <w:color w:val="031313"/>
          <w:sz w:val="21"/>
          <w:szCs w:val="21"/>
        </w:rPr>
      </w:pPr>
    </w:p>
    <w:p w:rsidR="00324ACB" w:rsidRDefault="00324ACB" w:rsidP="00324ACB">
      <w:pPr>
        <w:pStyle w:val="Kop2"/>
        <w:shd w:val="clear" w:color="auto" w:fill="FFFFFF"/>
        <w:spacing w:before="0" w:line="300" w:lineRule="atLeast"/>
        <w:rPr>
          <w:rFonts w:ascii="Verdana" w:hAnsi="Verdana"/>
          <w:color w:val="EC9962"/>
          <w:sz w:val="30"/>
          <w:szCs w:val="30"/>
        </w:rPr>
      </w:pPr>
      <w:proofErr w:type="spellStart"/>
      <w:r>
        <w:rPr>
          <w:rStyle w:val="Zwaar"/>
          <w:rFonts w:ascii="Verdana" w:hAnsi="Verdana"/>
          <w:b w:val="0"/>
          <w:bCs w:val="0"/>
          <w:color w:val="EC9962"/>
          <w:sz w:val="30"/>
          <w:szCs w:val="30"/>
        </w:rPr>
        <w:t>Mindfulness</w:t>
      </w:r>
      <w:proofErr w:type="spellEnd"/>
      <w:r>
        <w:rPr>
          <w:rStyle w:val="Zwaar"/>
          <w:rFonts w:ascii="Verdana" w:hAnsi="Verdana"/>
          <w:b w:val="0"/>
          <w:bCs w:val="0"/>
          <w:color w:val="EC9962"/>
          <w:sz w:val="30"/>
          <w:szCs w:val="30"/>
        </w:rPr>
        <w:t xml:space="preserve"> in de zorg: Gezondere zorg voor cliënt en zorgprofessional - door Barbara </w:t>
      </w:r>
      <w:proofErr w:type="spellStart"/>
      <w:r>
        <w:rPr>
          <w:rStyle w:val="Zwaar"/>
          <w:rFonts w:ascii="Verdana" w:hAnsi="Verdana"/>
          <w:b w:val="0"/>
          <w:bCs w:val="0"/>
          <w:color w:val="EC9962"/>
          <w:sz w:val="30"/>
          <w:szCs w:val="30"/>
        </w:rPr>
        <w:t>Doeleman</w:t>
      </w:r>
      <w:proofErr w:type="spellEnd"/>
    </w:p>
    <w:p w:rsidR="00324ACB" w:rsidRDefault="00324ACB" w:rsidP="00324ACB">
      <w:pPr>
        <w:pStyle w:val="Normaalweb"/>
        <w:shd w:val="clear" w:color="auto" w:fill="FFFFFF"/>
        <w:spacing w:before="150" w:beforeAutospacing="0" w:after="150" w:afterAutospacing="0" w:line="360" w:lineRule="atLeast"/>
        <w:jc w:val="both"/>
        <w:rPr>
          <w:rFonts w:ascii="Verdana" w:hAnsi="Verdana"/>
          <w:color w:val="000000"/>
          <w:sz w:val="21"/>
          <w:szCs w:val="21"/>
        </w:rPr>
      </w:pPr>
      <w:r>
        <w:rPr>
          <w:rFonts w:ascii="Verdana" w:hAnsi="Verdana"/>
          <w:color w:val="000000"/>
          <w:sz w:val="21"/>
          <w:szCs w:val="21"/>
        </w:rPr>
        <w:t>Tijdens ons werk staan zorgprofessionals voortdurend in contact met collega’s, patiënten/ bewoners en familie. Zij staan voor de uitdaging om de ‘</w:t>
      </w:r>
      <w:proofErr w:type="spellStart"/>
      <w:r>
        <w:rPr>
          <w:rFonts w:ascii="Verdana" w:hAnsi="Verdana"/>
          <w:color w:val="000000"/>
          <w:sz w:val="21"/>
          <w:szCs w:val="21"/>
        </w:rPr>
        <w:t>hulpvragende</w:t>
      </w:r>
      <w:proofErr w:type="spellEnd"/>
      <w:r>
        <w:rPr>
          <w:rFonts w:ascii="Verdana" w:hAnsi="Verdana"/>
          <w:color w:val="000000"/>
          <w:sz w:val="21"/>
          <w:szCs w:val="21"/>
        </w:rPr>
        <w:t xml:space="preserve"> ander’ steeds centraal stellen, maar tegelijkertijd ook zichzelf als hulpverlener in balans te houden. Dit is verre van gemakkelijk en dit leidt vaak tot disbalans en stress, zoals velen van ons merken. Zorgprofessionals hebben veelal ‘een groot hart voor de zaak’. Om dit hart kloppende te houden, moeten we in balans blijven en voor onszelf kunnen zorgen. Dit vraagt om een voortdurende afstemming met onszelf én de ander. Het ontwikkelen van kwaliteiten van </w:t>
      </w:r>
      <w:proofErr w:type="spellStart"/>
      <w:r>
        <w:rPr>
          <w:rFonts w:ascii="Verdana" w:hAnsi="Verdana"/>
          <w:color w:val="000000"/>
          <w:sz w:val="21"/>
          <w:szCs w:val="21"/>
        </w:rPr>
        <w:t>mindfulness</w:t>
      </w:r>
      <w:proofErr w:type="spellEnd"/>
      <w:r>
        <w:rPr>
          <w:rFonts w:ascii="Verdana" w:hAnsi="Verdana"/>
          <w:color w:val="000000"/>
          <w:sz w:val="21"/>
          <w:szCs w:val="21"/>
        </w:rPr>
        <w:t xml:space="preserve"> blijkt hierin zeer helpend te zijn, laat gedegen wetenschappelijk onderzoek zien.</w:t>
      </w:r>
      <w:r>
        <w:rPr>
          <w:rFonts w:ascii="Verdana" w:hAnsi="Verdana"/>
          <w:color w:val="000000"/>
          <w:sz w:val="21"/>
          <w:szCs w:val="21"/>
        </w:rPr>
        <w:br/>
      </w:r>
      <w:r>
        <w:rPr>
          <w:rFonts w:ascii="Verdana" w:hAnsi="Verdana"/>
          <w:color w:val="000000"/>
          <w:sz w:val="21"/>
          <w:szCs w:val="21"/>
        </w:rPr>
        <w:lastRenderedPageBreak/>
        <w:br/>
      </w:r>
      <w:r>
        <w:rPr>
          <w:rStyle w:val="Zwaar"/>
          <w:rFonts w:ascii="Verdana" w:hAnsi="Verdana"/>
          <w:color w:val="000000"/>
          <w:sz w:val="21"/>
          <w:szCs w:val="21"/>
        </w:rPr>
        <w:t xml:space="preserve">Barbara </w:t>
      </w:r>
      <w:proofErr w:type="spellStart"/>
      <w:r>
        <w:rPr>
          <w:rStyle w:val="Zwaar"/>
          <w:rFonts w:ascii="Verdana" w:hAnsi="Verdana"/>
          <w:color w:val="000000"/>
          <w:sz w:val="21"/>
          <w:szCs w:val="21"/>
        </w:rPr>
        <w:t>Doeleman</w:t>
      </w:r>
      <w:proofErr w:type="spellEnd"/>
      <w:r>
        <w:rPr>
          <w:rStyle w:val="Zwaar"/>
          <w:rFonts w:ascii="Verdana" w:hAnsi="Verdana"/>
          <w:color w:val="000000"/>
          <w:sz w:val="21"/>
          <w:szCs w:val="21"/>
        </w:rPr>
        <w:t> </w:t>
      </w:r>
      <w:r>
        <w:rPr>
          <w:rFonts w:ascii="Verdana" w:hAnsi="Verdana"/>
          <w:color w:val="000000"/>
          <w:sz w:val="21"/>
          <w:szCs w:val="21"/>
        </w:rPr>
        <w:t xml:space="preserve">is pionier en expert op het gebied van </w:t>
      </w:r>
      <w:proofErr w:type="spellStart"/>
      <w:r>
        <w:rPr>
          <w:rFonts w:ascii="Verdana" w:hAnsi="Verdana"/>
          <w:color w:val="000000"/>
          <w:sz w:val="21"/>
          <w:szCs w:val="21"/>
        </w:rPr>
        <w:t>mindfulness</w:t>
      </w:r>
      <w:proofErr w:type="spellEnd"/>
      <w:r>
        <w:rPr>
          <w:rFonts w:ascii="Verdana" w:hAnsi="Verdana"/>
          <w:color w:val="000000"/>
          <w:sz w:val="21"/>
          <w:szCs w:val="21"/>
        </w:rPr>
        <w:t>- en compassietrainingen voor zorg &amp; organisatie.</w:t>
      </w:r>
    </w:p>
    <w:p w:rsidR="001B60C7" w:rsidRDefault="001B60C7" w:rsidP="00324ACB">
      <w:pPr>
        <w:pStyle w:val="Kop2"/>
        <w:shd w:val="clear" w:color="auto" w:fill="FFFFFF"/>
        <w:spacing w:before="0" w:line="300" w:lineRule="atLeast"/>
        <w:rPr>
          <w:rStyle w:val="Zwaar"/>
          <w:rFonts w:ascii="Verdana" w:hAnsi="Verdana"/>
          <w:b w:val="0"/>
          <w:bCs w:val="0"/>
          <w:color w:val="EC9962"/>
          <w:sz w:val="30"/>
          <w:szCs w:val="30"/>
        </w:rPr>
      </w:pPr>
    </w:p>
    <w:p w:rsidR="00324ACB" w:rsidRDefault="00324ACB" w:rsidP="00324ACB">
      <w:pPr>
        <w:pStyle w:val="Kop2"/>
        <w:shd w:val="clear" w:color="auto" w:fill="FFFFFF"/>
        <w:spacing w:before="0" w:line="300" w:lineRule="atLeast"/>
        <w:rPr>
          <w:rStyle w:val="Zwaar"/>
          <w:rFonts w:ascii="Verdana" w:hAnsi="Verdana"/>
          <w:b w:val="0"/>
          <w:bCs w:val="0"/>
          <w:color w:val="EC9962"/>
          <w:sz w:val="30"/>
          <w:szCs w:val="30"/>
        </w:rPr>
      </w:pPr>
      <w:r>
        <w:rPr>
          <w:rStyle w:val="Zwaar"/>
          <w:rFonts w:ascii="Verdana" w:hAnsi="Verdana"/>
          <w:b w:val="0"/>
          <w:bCs w:val="0"/>
          <w:color w:val="EC9962"/>
          <w:sz w:val="30"/>
          <w:szCs w:val="30"/>
        </w:rPr>
        <w:t>Evaluatie en afronden</w:t>
      </w:r>
    </w:p>
    <w:p w:rsidR="00324ACB" w:rsidRDefault="00324ACB" w:rsidP="00CE350B">
      <w:pPr>
        <w:pStyle w:val="Geenafstand"/>
        <w:numPr>
          <w:ilvl w:val="0"/>
          <w:numId w:val="1"/>
        </w:numPr>
        <w:rPr>
          <w:rFonts w:ascii="Verdana" w:hAnsi="Verdana"/>
        </w:rPr>
      </w:pPr>
      <w:r w:rsidRPr="00324ACB">
        <w:rPr>
          <w:rFonts w:ascii="Verdana" w:hAnsi="Verdana"/>
        </w:rPr>
        <w:t>Terugblik op de dag</w:t>
      </w:r>
      <w:r>
        <w:rPr>
          <w:rFonts w:ascii="Verdana" w:hAnsi="Verdana"/>
        </w:rPr>
        <w:t>/ g</w:t>
      </w:r>
      <w:r w:rsidRPr="00324ACB">
        <w:rPr>
          <w:rFonts w:ascii="Verdana" w:hAnsi="Verdana"/>
        </w:rPr>
        <w:t xml:space="preserve">ezamenlijk de </w:t>
      </w:r>
      <w:proofErr w:type="spellStart"/>
      <w:r w:rsidRPr="00324ACB">
        <w:rPr>
          <w:rFonts w:ascii="Verdana" w:hAnsi="Verdana"/>
        </w:rPr>
        <w:t>highlights</w:t>
      </w:r>
      <w:proofErr w:type="spellEnd"/>
      <w:r w:rsidR="001B60C7">
        <w:rPr>
          <w:rFonts w:ascii="Verdana" w:hAnsi="Verdana"/>
        </w:rPr>
        <w:t xml:space="preserve"> en take home </w:t>
      </w:r>
      <w:proofErr w:type="spellStart"/>
      <w:r w:rsidR="001B60C7">
        <w:rPr>
          <w:rFonts w:ascii="Verdana" w:hAnsi="Verdana"/>
        </w:rPr>
        <w:t>message</w:t>
      </w:r>
      <w:proofErr w:type="spellEnd"/>
      <w:r w:rsidRPr="00324ACB">
        <w:rPr>
          <w:rFonts w:ascii="Verdana" w:hAnsi="Verdana"/>
        </w:rPr>
        <w:t xml:space="preserve"> samenvatten.</w:t>
      </w:r>
    </w:p>
    <w:p w:rsidR="00324ACB" w:rsidRPr="00324ACB" w:rsidRDefault="00324ACB" w:rsidP="001B60C7">
      <w:pPr>
        <w:pStyle w:val="Geenafstand"/>
        <w:numPr>
          <w:ilvl w:val="0"/>
          <w:numId w:val="1"/>
        </w:numPr>
        <w:rPr>
          <w:rFonts w:ascii="Verdana" w:hAnsi="Verdana"/>
        </w:rPr>
      </w:pPr>
      <w:r>
        <w:rPr>
          <w:rFonts w:ascii="Verdana" w:hAnsi="Verdana"/>
        </w:rPr>
        <w:t>Delen van updates/actualiteiten m.b.t. ontwikkelin</w:t>
      </w:r>
      <w:r w:rsidR="001B60C7">
        <w:rPr>
          <w:rFonts w:ascii="Verdana" w:hAnsi="Verdana"/>
        </w:rPr>
        <w:t>gen in het werkveld</w:t>
      </w:r>
      <w:r w:rsidR="001B60C7" w:rsidRPr="00324ACB">
        <w:rPr>
          <w:rFonts w:ascii="Verdana" w:hAnsi="Verdana"/>
        </w:rPr>
        <w:t xml:space="preserve"> </w:t>
      </w:r>
    </w:p>
    <w:p w:rsidR="00324ACB" w:rsidRPr="00324ACB" w:rsidRDefault="00324ACB" w:rsidP="00324ACB">
      <w:pPr>
        <w:rPr>
          <w:rFonts w:ascii="Verdana" w:hAnsi="Verdana"/>
        </w:rPr>
      </w:pPr>
    </w:p>
    <w:p w:rsidR="00324ACB" w:rsidRDefault="00324ACB" w:rsidP="00324ACB">
      <w:pPr>
        <w:pStyle w:val="Normaalweb"/>
        <w:shd w:val="clear" w:color="auto" w:fill="FFFFFF"/>
        <w:spacing w:before="150" w:beforeAutospacing="0" w:after="150" w:afterAutospacing="0" w:line="360" w:lineRule="atLeast"/>
        <w:jc w:val="both"/>
        <w:rPr>
          <w:rFonts w:ascii="Verdana" w:hAnsi="Verdana"/>
          <w:color w:val="031313"/>
        </w:rPr>
      </w:pPr>
    </w:p>
    <w:p w:rsidR="00324ACB" w:rsidRDefault="00324ACB" w:rsidP="00324ACB">
      <w:pPr>
        <w:rPr>
          <w:vanish/>
        </w:rPr>
      </w:pPr>
    </w:p>
    <w:p w:rsidR="00324ACB" w:rsidRDefault="00324ACB"/>
    <w:sectPr w:rsidR="00324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735"/>
    <w:multiLevelType w:val="hybridMultilevel"/>
    <w:tmpl w:val="49CC7C1A"/>
    <w:lvl w:ilvl="0" w:tplc="A6A48B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CB"/>
    <w:rsid w:val="001B60C7"/>
    <w:rsid w:val="002E4153"/>
    <w:rsid w:val="00324ACB"/>
    <w:rsid w:val="007A2757"/>
    <w:rsid w:val="00E97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669CB-A9BE-4576-8C1A-92794EDC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24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unhideWhenUsed/>
    <w:qFormat/>
    <w:rsid w:val="00324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4ACB"/>
    <w:rPr>
      <w:rFonts w:ascii="Times New Roman" w:eastAsia="Times New Roman" w:hAnsi="Times New Roman" w:cs="Times New Roman"/>
      <w:b/>
      <w:bCs/>
      <w:kern w:val="36"/>
      <w:sz w:val="48"/>
      <w:szCs w:val="48"/>
    </w:rPr>
  </w:style>
  <w:style w:type="character" w:styleId="Nadruk">
    <w:name w:val="Emphasis"/>
    <w:basedOn w:val="Standaardalinea-lettertype"/>
    <w:uiPriority w:val="20"/>
    <w:qFormat/>
    <w:rsid w:val="00324ACB"/>
    <w:rPr>
      <w:i/>
      <w:iCs/>
    </w:rPr>
  </w:style>
  <w:style w:type="character" w:styleId="Zwaar">
    <w:name w:val="Strong"/>
    <w:basedOn w:val="Standaardalinea-lettertype"/>
    <w:uiPriority w:val="22"/>
    <w:qFormat/>
    <w:rsid w:val="00324ACB"/>
    <w:rPr>
      <w:b/>
      <w:bCs/>
    </w:rPr>
  </w:style>
  <w:style w:type="character" w:customStyle="1" w:styleId="Kop2Char">
    <w:name w:val="Kop 2 Char"/>
    <w:basedOn w:val="Standaardalinea-lettertype"/>
    <w:link w:val="Kop2"/>
    <w:uiPriority w:val="9"/>
    <w:rsid w:val="00324ACB"/>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324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324ACB"/>
    <w:rPr>
      <w:color w:val="0000FF"/>
      <w:u w:val="single"/>
    </w:rPr>
  </w:style>
  <w:style w:type="paragraph" w:styleId="Geenafstand">
    <w:name w:val="No Spacing"/>
    <w:uiPriority w:val="1"/>
    <w:qFormat/>
    <w:rsid w:val="00324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22495">
      <w:bodyDiv w:val="1"/>
      <w:marLeft w:val="0"/>
      <w:marRight w:val="0"/>
      <w:marTop w:val="0"/>
      <w:marBottom w:val="0"/>
      <w:divBdr>
        <w:top w:val="none" w:sz="0" w:space="0" w:color="auto"/>
        <w:left w:val="none" w:sz="0" w:space="0" w:color="auto"/>
        <w:bottom w:val="none" w:sz="0" w:space="0" w:color="auto"/>
        <w:right w:val="none" w:sz="0" w:space="0" w:color="auto"/>
      </w:divBdr>
    </w:div>
    <w:div w:id="727457691">
      <w:bodyDiv w:val="1"/>
      <w:marLeft w:val="0"/>
      <w:marRight w:val="0"/>
      <w:marTop w:val="0"/>
      <w:marBottom w:val="0"/>
      <w:divBdr>
        <w:top w:val="none" w:sz="0" w:space="0" w:color="auto"/>
        <w:left w:val="none" w:sz="0" w:space="0" w:color="auto"/>
        <w:bottom w:val="none" w:sz="0" w:space="0" w:color="auto"/>
        <w:right w:val="none" w:sz="0" w:space="0" w:color="auto"/>
      </w:divBdr>
    </w:div>
    <w:div w:id="878861212">
      <w:bodyDiv w:val="1"/>
      <w:marLeft w:val="0"/>
      <w:marRight w:val="0"/>
      <w:marTop w:val="0"/>
      <w:marBottom w:val="0"/>
      <w:divBdr>
        <w:top w:val="none" w:sz="0" w:space="0" w:color="auto"/>
        <w:left w:val="none" w:sz="0" w:space="0" w:color="auto"/>
        <w:bottom w:val="none" w:sz="0" w:space="0" w:color="auto"/>
        <w:right w:val="none" w:sz="0" w:space="0" w:color="auto"/>
      </w:divBdr>
    </w:div>
    <w:div w:id="909123401">
      <w:bodyDiv w:val="1"/>
      <w:marLeft w:val="0"/>
      <w:marRight w:val="0"/>
      <w:marTop w:val="0"/>
      <w:marBottom w:val="0"/>
      <w:divBdr>
        <w:top w:val="none" w:sz="0" w:space="0" w:color="auto"/>
        <w:left w:val="none" w:sz="0" w:space="0" w:color="auto"/>
        <w:bottom w:val="none" w:sz="0" w:space="0" w:color="auto"/>
        <w:right w:val="none" w:sz="0" w:space="0" w:color="auto"/>
      </w:divBdr>
    </w:div>
    <w:div w:id="950210481">
      <w:bodyDiv w:val="1"/>
      <w:marLeft w:val="0"/>
      <w:marRight w:val="0"/>
      <w:marTop w:val="0"/>
      <w:marBottom w:val="0"/>
      <w:divBdr>
        <w:top w:val="none" w:sz="0" w:space="0" w:color="auto"/>
        <w:left w:val="none" w:sz="0" w:space="0" w:color="auto"/>
        <w:bottom w:val="none" w:sz="0" w:space="0" w:color="auto"/>
        <w:right w:val="none" w:sz="0" w:space="0" w:color="auto"/>
      </w:divBdr>
    </w:div>
    <w:div w:id="1517690070">
      <w:bodyDiv w:val="1"/>
      <w:marLeft w:val="0"/>
      <w:marRight w:val="0"/>
      <w:marTop w:val="0"/>
      <w:marBottom w:val="0"/>
      <w:divBdr>
        <w:top w:val="none" w:sz="0" w:space="0" w:color="auto"/>
        <w:left w:val="none" w:sz="0" w:space="0" w:color="auto"/>
        <w:bottom w:val="none" w:sz="0" w:space="0" w:color="auto"/>
        <w:right w:val="none" w:sz="0" w:space="0" w:color="auto"/>
      </w:divBdr>
    </w:div>
    <w:div w:id="1830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erhotelhetkloost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705</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Rieneke Dorgelo</dc:creator>
  <cp:keywords/>
  <dc:description/>
  <cp:lastModifiedBy>Rieneke Dorgelo</cp:lastModifiedBy>
  <cp:revision>2</cp:revision>
  <dcterms:created xsi:type="dcterms:W3CDTF">2019-12-12T10:43:00Z</dcterms:created>
  <dcterms:modified xsi:type="dcterms:W3CDTF">2019-12-12T10:58:00Z</dcterms:modified>
</cp:coreProperties>
</file>